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97" w:rsidRDefault="007F29CC" w:rsidP="00E959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Факультативное занятие «Моё Отечество»</w:t>
      </w:r>
    </w:p>
    <w:p w:rsidR="006F21DC" w:rsidRDefault="006F21DC" w:rsidP="00E959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9CC" w:rsidRDefault="007F29CC" w:rsidP="006F2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Увеселения и развлечения белорусов.</w:t>
      </w:r>
    </w:p>
    <w:p w:rsidR="007F29CC" w:rsidRDefault="007F29CC" w:rsidP="006F2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ознакомление учащихся с белорусскими народными играми.</w:t>
      </w:r>
    </w:p>
    <w:p w:rsidR="007F29CC" w:rsidRDefault="007F29CC" w:rsidP="006F2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1) Учить учащихся играть в белорусские народные игры.</w:t>
      </w:r>
    </w:p>
    <w:p w:rsidR="007F29CC" w:rsidRDefault="007F29CC" w:rsidP="006F2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2) </w:t>
      </w:r>
      <w:r w:rsidR="004B7F1E">
        <w:rPr>
          <w:rFonts w:ascii="Times New Roman" w:hAnsi="Times New Roman" w:cs="Times New Roman"/>
          <w:sz w:val="28"/>
          <w:szCs w:val="28"/>
        </w:rPr>
        <w:t xml:space="preserve">Развивать внимание, смекалку, </w:t>
      </w:r>
      <w:r w:rsidR="006D61E3">
        <w:rPr>
          <w:rFonts w:ascii="Times New Roman" w:hAnsi="Times New Roman" w:cs="Times New Roman"/>
          <w:sz w:val="28"/>
          <w:szCs w:val="28"/>
        </w:rPr>
        <w:t>быстроту реакции.</w:t>
      </w:r>
    </w:p>
    <w:p w:rsidR="007F29CC" w:rsidRDefault="007F29CC" w:rsidP="006F2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3) Воспитывать уважение к </w:t>
      </w:r>
      <w:r w:rsidR="001C7062">
        <w:rPr>
          <w:rFonts w:ascii="Times New Roman" w:hAnsi="Times New Roman" w:cs="Times New Roman"/>
          <w:sz w:val="28"/>
          <w:szCs w:val="28"/>
        </w:rPr>
        <w:t xml:space="preserve">белорусским </w:t>
      </w:r>
      <w:r>
        <w:rPr>
          <w:rFonts w:ascii="Times New Roman" w:hAnsi="Times New Roman" w:cs="Times New Roman"/>
          <w:sz w:val="28"/>
          <w:szCs w:val="28"/>
        </w:rPr>
        <w:t>народным традициям и обычаям.</w:t>
      </w:r>
    </w:p>
    <w:p w:rsidR="007F29CC" w:rsidRPr="00135F80" w:rsidRDefault="007F29CC" w:rsidP="006F21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21723D">
        <w:rPr>
          <w:rFonts w:ascii="Times New Roman" w:hAnsi="Times New Roman" w:cs="Times New Roman"/>
          <w:sz w:val="28"/>
          <w:szCs w:val="28"/>
        </w:rPr>
        <w:t xml:space="preserve">видео «Белорусские народные игры»; </w:t>
      </w:r>
      <w:r w:rsidR="006F21DC">
        <w:rPr>
          <w:rFonts w:ascii="Times New Roman" w:hAnsi="Times New Roman" w:cs="Times New Roman"/>
          <w:sz w:val="28"/>
          <w:szCs w:val="28"/>
        </w:rPr>
        <w:t xml:space="preserve">рабочая тетрадь для факультативных занятий «Моё Отечество. Семья – основа государства»; </w:t>
      </w:r>
      <w:r w:rsidR="00135F80">
        <w:rPr>
          <w:rFonts w:ascii="Times New Roman" w:hAnsi="Times New Roman" w:cs="Times New Roman"/>
          <w:sz w:val="28"/>
          <w:szCs w:val="28"/>
        </w:rPr>
        <w:t xml:space="preserve">конверты с буквами, </w:t>
      </w:r>
      <w:r w:rsidR="00E95911">
        <w:rPr>
          <w:rFonts w:ascii="Times New Roman" w:hAnsi="Times New Roman" w:cs="Times New Roman"/>
          <w:sz w:val="28"/>
          <w:szCs w:val="28"/>
        </w:rPr>
        <w:t>карточки со считалками, карточки со словами, сигнальные к</w:t>
      </w:r>
      <w:r w:rsidR="001C7062">
        <w:rPr>
          <w:rFonts w:ascii="Times New Roman" w:hAnsi="Times New Roman" w:cs="Times New Roman"/>
          <w:sz w:val="28"/>
          <w:szCs w:val="28"/>
        </w:rPr>
        <w:t>арточки, карточки с пословицами; иллюстрации с изображением развлечений белорусов</w:t>
      </w:r>
      <w:r w:rsidR="00C03991">
        <w:rPr>
          <w:rFonts w:ascii="Times New Roman" w:hAnsi="Times New Roman" w:cs="Times New Roman"/>
          <w:sz w:val="28"/>
          <w:szCs w:val="28"/>
        </w:rPr>
        <w:t xml:space="preserve"> </w:t>
      </w:r>
      <w:r w:rsidR="00C03991">
        <w:rPr>
          <w:rFonts w:ascii="Times New Roman" w:hAnsi="Times New Roman" w:cs="Times New Roman"/>
          <w:i/>
          <w:sz w:val="28"/>
          <w:szCs w:val="28"/>
        </w:rPr>
        <w:t>(Приложение 5)</w:t>
      </w:r>
      <w:r w:rsidR="001C7062">
        <w:rPr>
          <w:rFonts w:ascii="Times New Roman" w:hAnsi="Times New Roman" w:cs="Times New Roman"/>
          <w:sz w:val="28"/>
          <w:szCs w:val="28"/>
        </w:rPr>
        <w:t>.</w:t>
      </w:r>
    </w:p>
    <w:p w:rsidR="007F29CC" w:rsidRDefault="007F29CC" w:rsidP="007F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7F29CC" w:rsidRDefault="007F29CC" w:rsidP="007F29C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F29CC" w:rsidRDefault="007F29CC" w:rsidP="007F29CC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9CC" w:rsidRPr="006F21DC" w:rsidRDefault="00C91D95" w:rsidP="007F29CC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1DC">
        <w:rPr>
          <w:rFonts w:ascii="Times New Roman" w:hAnsi="Times New Roman" w:cs="Times New Roman"/>
          <w:i/>
          <w:sz w:val="28"/>
          <w:szCs w:val="28"/>
        </w:rPr>
        <w:t>Я очень хочу, чтобы вы улыбались,</w:t>
      </w:r>
    </w:p>
    <w:p w:rsidR="00C91D95" w:rsidRPr="006F21DC" w:rsidRDefault="00C91D95" w:rsidP="007F29CC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1DC">
        <w:rPr>
          <w:rFonts w:ascii="Times New Roman" w:hAnsi="Times New Roman" w:cs="Times New Roman"/>
          <w:i/>
          <w:sz w:val="28"/>
          <w:szCs w:val="28"/>
        </w:rPr>
        <w:t>Работою нашей довольны остались.</w:t>
      </w:r>
    </w:p>
    <w:p w:rsidR="00C91D95" w:rsidRPr="006F21DC" w:rsidRDefault="00C91D95" w:rsidP="007F29CC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1DC">
        <w:rPr>
          <w:rFonts w:ascii="Times New Roman" w:hAnsi="Times New Roman" w:cs="Times New Roman"/>
          <w:i/>
          <w:sz w:val="28"/>
          <w:szCs w:val="28"/>
        </w:rPr>
        <w:t>Пусть это занятие нас порадует всех</w:t>
      </w:r>
    </w:p>
    <w:p w:rsidR="00C91D95" w:rsidRPr="006F21DC" w:rsidRDefault="00C91D95" w:rsidP="007F29CC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1DC">
        <w:rPr>
          <w:rFonts w:ascii="Times New Roman" w:hAnsi="Times New Roman" w:cs="Times New Roman"/>
          <w:i/>
          <w:sz w:val="28"/>
          <w:szCs w:val="28"/>
        </w:rPr>
        <w:t>И каждый из вас ощутит свой успех.</w:t>
      </w:r>
    </w:p>
    <w:p w:rsidR="00C91D95" w:rsidRPr="00C91D95" w:rsidRDefault="00C91D95" w:rsidP="007F29CC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29CC" w:rsidRDefault="00C91D95" w:rsidP="007F29C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Знакомство с темой, задачами урока.</w:t>
      </w:r>
    </w:p>
    <w:p w:rsidR="00C91D95" w:rsidRDefault="00C91D95" w:rsidP="00C91D9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D95" w:rsidRPr="00C91D95" w:rsidRDefault="00C91D95" w:rsidP="00135F8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91D95">
        <w:rPr>
          <w:rFonts w:ascii="Times New Roman" w:hAnsi="Times New Roman" w:cs="Times New Roman"/>
          <w:i/>
          <w:sz w:val="28"/>
          <w:szCs w:val="28"/>
          <w:u w:val="single"/>
        </w:rPr>
        <w:t>Вопрос:</w:t>
      </w:r>
    </w:p>
    <w:p w:rsidR="00C91D95" w:rsidRPr="00770F91" w:rsidRDefault="00C91D95" w:rsidP="00135F8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расскажите, чем вы любите заниматься в свободное время?</w:t>
      </w:r>
      <w:r w:rsidR="00770F91">
        <w:rPr>
          <w:rFonts w:ascii="Times New Roman" w:hAnsi="Times New Roman" w:cs="Times New Roman"/>
          <w:sz w:val="28"/>
          <w:szCs w:val="28"/>
        </w:rPr>
        <w:t xml:space="preserve"> </w:t>
      </w:r>
      <w:r w:rsidR="00770F91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135F80" w:rsidRDefault="00135F80" w:rsidP="00135F8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«Собери слово» </w:t>
      </w:r>
      <w:r w:rsidRPr="00135F80">
        <w:rPr>
          <w:rFonts w:ascii="Times New Roman" w:hAnsi="Times New Roman" w:cs="Times New Roman"/>
          <w:i/>
          <w:sz w:val="28"/>
          <w:szCs w:val="28"/>
        </w:rPr>
        <w:t>(работа в парах)</w:t>
      </w:r>
      <w:r w:rsidR="00FE40AC">
        <w:rPr>
          <w:rFonts w:ascii="Times New Roman" w:hAnsi="Times New Roman" w:cs="Times New Roman"/>
          <w:i/>
          <w:sz w:val="28"/>
          <w:szCs w:val="28"/>
        </w:rPr>
        <w:t>. (Приложение 1.)</w:t>
      </w:r>
    </w:p>
    <w:p w:rsidR="00135F80" w:rsidRDefault="00135F80" w:rsidP="00135F80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из букв собрать слово, и тогда вы узнаете, о чём мы будем сегодня говорить на занятии.</w:t>
      </w:r>
    </w:p>
    <w:p w:rsidR="00135F80" w:rsidRDefault="00135F80" w:rsidP="00135F80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Итак, сегодня мы познакомимся с белорусскими народными играми, научимся играть в некоторые из них. Будьте внимательны и у вас всё получится.</w:t>
      </w:r>
    </w:p>
    <w:p w:rsidR="008D62F7" w:rsidRPr="006F21DC" w:rsidRDefault="008D62F7" w:rsidP="00135F80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«Чистоговорка»</w:t>
      </w:r>
      <w:r w:rsidR="00DD40F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6F21DC">
        <w:rPr>
          <w:rFonts w:ascii="Times New Roman" w:hAnsi="Times New Roman" w:cs="Times New Roman"/>
          <w:sz w:val="28"/>
          <w:szCs w:val="28"/>
        </w:rPr>
        <w:t xml:space="preserve"> </w:t>
      </w:r>
      <w:r w:rsidR="006F21DC" w:rsidRPr="00DD40F1">
        <w:rPr>
          <w:rFonts w:ascii="Times New Roman" w:hAnsi="Times New Roman" w:cs="Times New Roman"/>
          <w:i/>
          <w:sz w:val="28"/>
          <w:szCs w:val="28"/>
        </w:rPr>
        <w:t>(Д</w:t>
      </w:r>
      <w:r w:rsidR="006F21DC">
        <w:rPr>
          <w:rFonts w:ascii="Times New Roman" w:hAnsi="Times New Roman" w:cs="Times New Roman"/>
          <w:i/>
          <w:sz w:val="28"/>
          <w:szCs w:val="28"/>
        </w:rPr>
        <w:t>ети повторяют хором за учителем.)</w:t>
      </w:r>
    </w:p>
    <w:p w:rsidR="008D62F7" w:rsidRDefault="008D62F7" w:rsidP="00135F80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Ра, ра, ра – начинается игра.</w:t>
      </w:r>
    </w:p>
    <w:p w:rsidR="008D62F7" w:rsidRDefault="008D62F7" w:rsidP="00135F80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Ру, ру, ру – соберу я детвору.</w:t>
      </w:r>
    </w:p>
    <w:p w:rsidR="008D62F7" w:rsidRDefault="008D62F7" w:rsidP="00135F80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Ри, ри, ри – ты на нас смотри.</w:t>
      </w:r>
    </w:p>
    <w:p w:rsidR="00135F80" w:rsidRDefault="008D62F7" w:rsidP="008D62F7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Ать, ать, ать – будем мы играть!</w:t>
      </w:r>
    </w:p>
    <w:p w:rsidR="008D62F7" w:rsidRDefault="008D62F7" w:rsidP="008D62F7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Ать, ать, ать – будем отдыхать!</w:t>
      </w:r>
    </w:p>
    <w:p w:rsidR="008D62F7" w:rsidRPr="008D62F7" w:rsidRDefault="008D62F7" w:rsidP="008D62F7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1D95" w:rsidRDefault="00135F80" w:rsidP="00135F80">
      <w:pPr>
        <w:pStyle w:val="a3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теме занятия.</w:t>
      </w:r>
    </w:p>
    <w:p w:rsidR="00135F80" w:rsidRDefault="00135F80" w:rsidP="00135F80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80" w:rsidRDefault="00770F91" w:rsidP="00770F91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0F91">
        <w:rPr>
          <w:rFonts w:ascii="Times New Roman" w:hAnsi="Times New Roman" w:cs="Times New Roman"/>
          <w:i/>
          <w:sz w:val="28"/>
          <w:szCs w:val="28"/>
        </w:rPr>
        <w:t>1)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35F80">
        <w:rPr>
          <w:rFonts w:ascii="Times New Roman" w:hAnsi="Times New Roman" w:cs="Times New Roman"/>
          <w:i/>
          <w:sz w:val="28"/>
          <w:szCs w:val="28"/>
          <w:u w:val="single"/>
        </w:rPr>
        <w:t>Вступительное слово:</w:t>
      </w:r>
    </w:p>
    <w:p w:rsidR="00135F80" w:rsidRDefault="00135F80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0F91">
        <w:rPr>
          <w:rFonts w:ascii="Times New Roman" w:hAnsi="Times New Roman" w:cs="Times New Roman"/>
          <w:sz w:val="28"/>
          <w:szCs w:val="28"/>
        </w:rPr>
        <w:t>Представьте себе, что у вас нет телевизора, компьютера, мобильного телефона, книг.</w:t>
      </w:r>
    </w:p>
    <w:p w:rsidR="00770F91" w:rsidRDefault="00770F91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вы стали делать дома?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770F91" w:rsidRDefault="00770F91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древности люди вставали очень рано. Помолившись и умывшись, все расходились по своим делам, принимались за работу. Обед – в полдень. Затем весь город (село) замирал часа на два: по обычаю, все укладывались спать. После отдыха снова приступали к своим повседневным обязанностям. А вечером, с приближением сумерек, спешили домой. С наступлением темноты все засыпали. Но, конечно, всегда находилось время для игр и забав.</w:t>
      </w:r>
      <w:r w:rsidR="009C7774">
        <w:rPr>
          <w:rFonts w:ascii="Times New Roman" w:hAnsi="Times New Roman" w:cs="Times New Roman"/>
          <w:sz w:val="28"/>
          <w:szCs w:val="28"/>
        </w:rPr>
        <w:t xml:space="preserve"> В древности все развлечения людей сопровождались песнями, танцами, играми.</w:t>
      </w:r>
    </w:p>
    <w:p w:rsidR="00E96D4A" w:rsidRDefault="00E96D4A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 известны нам со стародавних времён. Они, как и сказки, пословицы, песни, передаются из поколения в поколение. В народных играх отображаются лучшие национальные традиции, характер народа, обычаи. У детей игры воспитывают находчивость, дисциплинированность, наблюдательность, смекалку.</w:t>
      </w:r>
    </w:p>
    <w:p w:rsidR="0021723D" w:rsidRDefault="0021723D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723D" w:rsidRPr="0021723D" w:rsidRDefault="0021723D" w:rsidP="0021723D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1723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Просмотр видео «Белорусские народные игры»</w:t>
      </w:r>
    </w:p>
    <w:p w:rsidR="00E96D4A" w:rsidRDefault="0021723D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6D4A">
        <w:rPr>
          <w:rFonts w:ascii="Times New Roman" w:hAnsi="Times New Roman" w:cs="Times New Roman"/>
          <w:sz w:val="28"/>
          <w:szCs w:val="28"/>
        </w:rPr>
        <w:t>Считалки – важный организационный момент люб</w:t>
      </w:r>
      <w:r w:rsidR="006D61E3">
        <w:rPr>
          <w:rFonts w:ascii="Times New Roman" w:hAnsi="Times New Roman" w:cs="Times New Roman"/>
          <w:sz w:val="28"/>
          <w:szCs w:val="28"/>
        </w:rPr>
        <w:t>ой игры. Они помогают выбрать водя</w:t>
      </w:r>
      <w:r w:rsidR="00E96D4A">
        <w:rPr>
          <w:rFonts w:ascii="Times New Roman" w:hAnsi="Times New Roman" w:cs="Times New Roman"/>
          <w:sz w:val="28"/>
          <w:szCs w:val="28"/>
        </w:rPr>
        <w:t>щего, начать игру.</w:t>
      </w:r>
    </w:p>
    <w:p w:rsidR="00E96D4A" w:rsidRDefault="00E96D4A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разучить некоторые из них.</w:t>
      </w:r>
    </w:p>
    <w:p w:rsidR="00E96D4A" w:rsidRDefault="0021723D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6D4A">
        <w:rPr>
          <w:rFonts w:ascii="Times New Roman" w:hAnsi="Times New Roman" w:cs="Times New Roman"/>
          <w:sz w:val="28"/>
          <w:szCs w:val="28"/>
        </w:rPr>
        <w:t xml:space="preserve">) </w:t>
      </w:r>
      <w:r w:rsidR="00E96D4A">
        <w:rPr>
          <w:rFonts w:ascii="Times New Roman" w:hAnsi="Times New Roman" w:cs="Times New Roman"/>
          <w:i/>
          <w:sz w:val="28"/>
          <w:szCs w:val="28"/>
          <w:u w:val="single"/>
        </w:rPr>
        <w:t>Разучивание считалок.</w:t>
      </w:r>
      <w:r w:rsidR="00E96D4A">
        <w:rPr>
          <w:rFonts w:ascii="Times New Roman" w:hAnsi="Times New Roman" w:cs="Times New Roman"/>
          <w:sz w:val="28"/>
          <w:szCs w:val="28"/>
        </w:rPr>
        <w:t xml:space="preserve"> </w:t>
      </w:r>
      <w:r w:rsidR="00E96D4A">
        <w:rPr>
          <w:rFonts w:ascii="Times New Roman" w:hAnsi="Times New Roman" w:cs="Times New Roman"/>
          <w:i/>
          <w:sz w:val="28"/>
          <w:szCs w:val="28"/>
        </w:rPr>
        <w:t>(самостоятельная работа, коллективная работа)</w:t>
      </w:r>
    </w:p>
    <w:p w:rsidR="00E96D4A" w:rsidRDefault="00E96D4A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(Учащимся раздаются карточки со считалками. </w:t>
      </w:r>
      <w:r w:rsidR="00FE40AC">
        <w:rPr>
          <w:rFonts w:ascii="Times New Roman" w:hAnsi="Times New Roman" w:cs="Times New Roman"/>
          <w:sz w:val="28"/>
          <w:szCs w:val="28"/>
        </w:rPr>
        <w:t>(</w:t>
      </w:r>
      <w:r w:rsidR="00FE40AC">
        <w:rPr>
          <w:rFonts w:ascii="Times New Roman" w:hAnsi="Times New Roman" w:cs="Times New Roman"/>
          <w:i/>
          <w:sz w:val="28"/>
          <w:szCs w:val="28"/>
        </w:rPr>
        <w:t xml:space="preserve">Приложение 2). </w:t>
      </w:r>
      <w:r>
        <w:rPr>
          <w:rFonts w:ascii="Times New Roman" w:hAnsi="Times New Roman" w:cs="Times New Roman"/>
          <w:sz w:val="28"/>
          <w:szCs w:val="28"/>
        </w:rPr>
        <w:t>Учащиеся запоминают их</w:t>
      </w:r>
      <w:r w:rsidR="00FE40AC">
        <w:rPr>
          <w:rFonts w:ascii="Times New Roman" w:hAnsi="Times New Roman" w:cs="Times New Roman"/>
          <w:sz w:val="28"/>
          <w:szCs w:val="28"/>
        </w:rPr>
        <w:t>. Затем дети становятся в круг и по очереди выбирают водящего по своей считалке.)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0AC" w:rsidTr="0021723D">
        <w:tc>
          <w:tcPr>
            <w:tcW w:w="4672" w:type="dxa"/>
          </w:tcPr>
          <w:p w:rsidR="00FE40AC" w:rsidRPr="0021723D" w:rsidRDefault="00FE40AC" w:rsidP="00770F91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>Раз, два, тры, чатыры,</w:t>
            </w:r>
          </w:p>
          <w:p w:rsidR="00FE40AC" w:rsidRPr="0021723D" w:rsidRDefault="00FE40AC" w:rsidP="00770F91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>Кошку грамаце вучылі:</w:t>
            </w:r>
          </w:p>
          <w:p w:rsidR="00FE40AC" w:rsidRPr="0021723D" w:rsidRDefault="00FE40AC" w:rsidP="00770F91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чытаць, не </w:t>
            </w:r>
            <w:r w:rsidRPr="0021723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пісаць,</w:t>
            </w:r>
          </w:p>
          <w:p w:rsidR="00FE40AC" w:rsidRPr="0021723D" w:rsidRDefault="00FE40AC" w:rsidP="00770F91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  <w:lang w:val="be-BY"/>
              </w:rPr>
              <w:t>А за мышкамі скакаць.</w:t>
            </w:r>
          </w:p>
        </w:tc>
        <w:tc>
          <w:tcPr>
            <w:tcW w:w="4673" w:type="dxa"/>
          </w:tcPr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Раз, два, тры, чатыры, пяць,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Выйшаў зайчык пагуляць.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за зайчыкам луна, </w:t>
            </w:r>
          </w:p>
          <w:p w:rsidR="00FE40AC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>Просіць выйсці калдуна.</w:t>
            </w:r>
          </w:p>
        </w:tc>
      </w:tr>
      <w:tr w:rsidR="00FE40AC" w:rsidTr="0021723D">
        <w:tc>
          <w:tcPr>
            <w:tcW w:w="4672" w:type="dxa"/>
          </w:tcPr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Раз, два, тры, чатыры, пяць,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Выйшаў месяц пагуляць,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за месяцам луна </w:t>
            </w:r>
          </w:p>
          <w:p w:rsidR="00FE40AC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>Аставайся ты адна.</w:t>
            </w:r>
          </w:p>
        </w:tc>
        <w:tc>
          <w:tcPr>
            <w:tcW w:w="4673" w:type="dxa"/>
          </w:tcPr>
          <w:p w:rsidR="004B7F1E" w:rsidRPr="0021723D" w:rsidRDefault="004B7F1E" w:rsidP="004B7F1E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 сядзеў, чытаў газету,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Нехта выпусціў ракету.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Раз, два,тры </w:t>
            </w:r>
          </w:p>
          <w:p w:rsidR="00FE40AC" w:rsidRPr="0021723D" w:rsidRDefault="004B7F1E" w:rsidP="004B7F1E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>Гэта, верна, будзеш ты.</w:t>
            </w:r>
          </w:p>
        </w:tc>
      </w:tr>
      <w:tr w:rsidR="00FE40AC" w:rsidTr="0021723D">
        <w:tc>
          <w:tcPr>
            <w:tcW w:w="4672" w:type="dxa"/>
          </w:tcPr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Сядзіць зайчык на прыпечку,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Лічыць дзеці па-нямецку: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Сцяпан, Лявон, </w:t>
            </w:r>
          </w:p>
          <w:p w:rsidR="00FE40AC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>Выйдзі з хаты вон!</w:t>
            </w:r>
          </w:p>
        </w:tc>
        <w:tc>
          <w:tcPr>
            <w:tcW w:w="4673" w:type="dxa"/>
          </w:tcPr>
          <w:p w:rsidR="004B7F1E" w:rsidRPr="0021723D" w:rsidRDefault="004B7F1E" w:rsidP="004B7F1E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Стаяла машына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Каля канторы,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Нумар дзевяты </w:t>
            </w:r>
          </w:p>
          <w:p w:rsidR="00FE40AC" w:rsidRPr="0021723D" w:rsidRDefault="004B7F1E" w:rsidP="004B7F1E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>Выйдзі, пузаты.</w:t>
            </w:r>
          </w:p>
        </w:tc>
      </w:tr>
      <w:tr w:rsidR="004B7F1E" w:rsidTr="0021723D">
        <w:tc>
          <w:tcPr>
            <w:tcW w:w="4672" w:type="dxa"/>
          </w:tcPr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Пятро,Пятро,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Падай вядро.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Карове піць </w:t>
            </w:r>
          </w:p>
          <w:p w:rsidR="004B7F1E" w:rsidRPr="0021723D" w:rsidRDefault="004B7F1E" w:rsidP="004B7F1E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723D">
              <w:rPr>
                <w:rFonts w:ascii="Times New Roman" w:hAnsi="Times New Roman" w:cs="Times New Roman"/>
                <w:i/>
                <w:sz w:val="28"/>
                <w:szCs w:val="28"/>
              </w:rPr>
              <w:t>Табе жмурыць.</w:t>
            </w:r>
          </w:p>
        </w:tc>
        <w:tc>
          <w:tcPr>
            <w:tcW w:w="4673" w:type="dxa"/>
          </w:tcPr>
          <w:p w:rsidR="004B7F1E" w:rsidRPr="0021723D" w:rsidRDefault="004B7F1E" w:rsidP="004B7F1E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E40AC" w:rsidRDefault="0021723D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D61E3">
        <w:rPr>
          <w:rFonts w:ascii="Times New Roman" w:hAnsi="Times New Roman" w:cs="Times New Roman"/>
          <w:sz w:val="28"/>
          <w:szCs w:val="28"/>
        </w:rPr>
        <w:t xml:space="preserve">) </w:t>
      </w:r>
      <w:r w:rsidR="006D61E3">
        <w:rPr>
          <w:rFonts w:ascii="Times New Roman" w:hAnsi="Times New Roman" w:cs="Times New Roman"/>
          <w:i/>
          <w:sz w:val="28"/>
          <w:szCs w:val="28"/>
          <w:u w:val="single"/>
        </w:rPr>
        <w:t>Работа с тетрадью</w:t>
      </w:r>
    </w:p>
    <w:p w:rsidR="006D61E3" w:rsidRDefault="006D61E3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36, зад. 1 – самостоятельная работа, фронтальная проверка.</w:t>
      </w:r>
    </w:p>
    <w:p w:rsidR="006D61E3" w:rsidRPr="00E95911" w:rsidRDefault="006D61E3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Стр. 36, зад. 2 – самостоятельная работа, </w:t>
      </w:r>
      <w:r w:rsidR="00E95911">
        <w:rPr>
          <w:rFonts w:ascii="Times New Roman" w:hAnsi="Times New Roman" w:cs="Times New Roman"/>
          <w:sz w:val="28"/>
          <w:szCs w:val="28"/>
        </w:rPr>
        <w:t xml:space="preserve">взаимопроверка, проверка по доске (убрать лишние карточки). </w:t>
      </w:r>
      <w:r w:rsidR="00E95911">
        <w:rPr>
          <w:rFonts w:ascii="Times New Roman" w:hAnsi="Times New Roman" w:cs="Times New Roman"/>
          <w:i/>
          <w:sz w:val="28"/>
          <w:szCs w:val="28"/>
        </w:rPr>
        <w:t>(Приложение 3)</w:t>
      </w:r>
    </w:p>
    <w:p w:rsidR="006D61E3" w:rsidRDefault="006D61E3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37, зад. 3 – фронтальная работа</w:t>
      </w:r>
    </w:p>
    <w:p w:rsidR="006D61E3" w:rsidRDefault="006D61E3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61E3">
        <w:rPr>
          <w:rFonts w:ascii="Times New Roman" w:hAnsi="Times New Roman" w:cs="Times New Roman"/>
          <w:i/>
          <w:sz w:val="28"/>
          <w:szCs w:val="28"/>
          <w:u w:val="single"/>
        </w:rPr>
        <w:t>Вопрос:</w:t>
      </w:r>
    </w:p>
    <w:p w:rsidR="006D61E3" w:rsidRPr="00E95911" w:rsidRDefault="00E95911" w:rsidP="00770F91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назовите свои любимые игры.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DD40F1" w:rsidRDefault="00DD40F1" w:rsidP="006D61E3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61E3" w:rsidRDefault="006D61E3" w:rsidP="006D61E3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Физкультминутка. </w:t>
      </w:r>
      <w:r>
        <w:rPr>
          <w:rFonts w:ascii="Times New Roman" w:hAnsi="Times New Roman" w:cs="Times New Roman"/>
          <w:sz w:val="28"/>
          <w:szCs w:val="28"/>
        </w:rPr>
        <w:t>Игра «Заинька»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911">
        <w:rPr>
          <w:rFonts w:ascii="Times New Roman" w:hAnsi="Times New Roman" w:cs="Times New Roman"/>
          <w:i/>
          <w:sz w:val="28"/>
          <w:szCs w:val="28"/>
        </w:rPr>
        <w:t>(Описание в рабочей тетради для факультативных занятий, стр. 37-38.)</w:t>
      </w:r>
    </w:p>
    <w:p w:rsidR="00601684" w:rsidRDefault="0021723D" w:rsidP="00601684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1684">
        <w:rPr>
          <w:rFonts w:ascii="Times New Roman" w:hAnsi="Times New Roman" w:cs="Times New Roman"/>
          <w:sz w:val="28"/>
          <w:szCs w:val="28"/>
        </w:rPr>
        <w:t xml:space="preserve">) </w:t>
      </w:r>
      <w:r w:rsidR="00601684">
        <w:rPr>
          <w:rFonts w:ascii="Times New Roman" w:hAnsi="Times New Roman" w:cs="Times New Roman"/>
          <w:i/>
          <w:sz w:val="28"/>
          <w:szCs w:val="28"/>
          <w:u w:val="single"/>
        </w:rPr>
        <w:t>Разучивание игры «Лён»</w:t>
      </w:r>
    </w:p>
    <w:p w:rsidR="006F21DC" w:rsidRPr="006F21DC" w:rsidRDefault="00601684" w:rsidP="006F21DC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лён (мальчик). Остальные становятся вокруг него в круг. Водящему (льну) завязывают глаз</w:t>
      </w:r>
      <w:r w:rsidR="006F21DC">
        <w:rPr>
          <w:rFonts w:ascii="Times New Roman" w:hAnsi="Times New Roman" w:cs="Times New Roman"/>
          <w:sz w:val="28"/>
          <w:szCs w:val="28"/>
        </w:rPr>
        <w:t>а. Дети идут по кругу и приговаривают.</w:t>
      </w:r>
    </w:p>
    <w:p w:rsidR="00601684" w:rsidRDefault="006F21DC" w:rsidP="006F21DC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21DC">
        <w:rPr>
          <w:rFonts w:ascii="Times New Roman" w:hAnsi="Times New Roman" w:cs="Times New Roman"/>
          <w:i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1684">
        <w:rPr>
          <w:rFonts w:ascii="Times New Roman" w:hAnsi="Times New Roman" w:cs="Times New Roman"/>
          <w:sz w:val="28"/>
          <w:szCs w:val="28"/>
        </w:rPr>
        <w:t>Сидел лён под корнем,</w:t>
      </w:r>
    </w:p>
    <w:p w:rsidR="00601684" w:rsidRDefault="00601684" w:rsidP="00601684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Сидел молодой под дубовым.</w:t>
      </w:r>
    </w:p>
    <w:p w:rsidR="00601684" w:rsidRDefault="006F21DC" w:rsidP="00601684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тебе, лён, или холодно?</w:t>
      </w:r>
    </w:p>
    <w:p w:rsidR="006F21DC" w:rsidRDefault="006F21DC" w:rsidP="00601684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хочешь лён быть в паре?</w:t>
      </w:r>
    </w:p>
    <w:p w:rsidR="006F21DC" w:rsidRDefault="006F21DC" w:rsidP="006F21DC">
      <w:pPr>
        <w:pStyle w:val="a3"/>
        <w:spacing w:before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Лён:    </w:t>
      </w:r>
      <w:r>
        <w:rPr>
          <w:rFonts w:ascii="Times New Roman" w:hAnsi="Times New Roman" w:cs="Times New Roman"/>
          <w:sz w:val="28"/>
          <w:szCs w:val="28"/>
        </w:rPr>
        <w:t>Хочу!</w:t>
      </w:r>
    </w:p>
    <w:p w:rsidR="006F21DC" w:rsidRPr="006F21DC" w:rsidRDefault="006F21DC" w:rsidP="006F21DC">
      <w:pPr>
        <w:pStyle w:val="a3"/>
        <w:spacing w:before="24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середину круга выбегает девочка. Лён ловит её. Если девочка далеко от него, дети говорят: «Холодно!», если близко – «Тепло!». Если лён не словит девочку, он снова водит. Если словит, то девочка становится водящей.</w:t>
      </w:r>
    </w:p>
    <w:p w:rsidR="00135F80" w:rsidRDefault="00135F80" w:rsidP="00135F80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F80" w:rsidRDefault="00E95911" w:rsidP="007F29C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изученного.</w:t>
      </w:r>
    </w:p>
    <w:p w:rsidR="00E95911" w:rsidRDefault="00E95911" w:rsidP="00E9591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5911" w:rsidRDefault="00E95911" w:rsidP="00E9591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«Собери пословицу»</w:t>
      </w:r>
      <w:r w:rsidR="00B24280">
        <w:rPr>
          <w:rFonts w:ascii="Times New Roman" w:hAnsi="Times New Roman" w:cs="Times New Roman"/>
          <w:i/>
          <w:sz w:val="28"/>
          <w:szCs w:val="28"/>
        </w:rPr>
        <w:t xml:space="preserve"> (р</w:t>
      </w:r>
      <w:r w:rsidR="009E6B24">
        <w:rPr>
          <w:rFonts w:ascii="Times New Roman" w:hAnsi="Times New Roman" w:cs="Times New Roman"/>
          <w:i/>
          <w:sz w:val="28"/>
          <w:szCs w:val="28"/>
        </w:rPr>
        <w:t>абота в группах). (Приложение 4</w:t>
      </w:r>
      <w:r w:rsidR="00B24280">
        <w:rPr>
          <w:rFonts w:ascii="Times New Roman" w:hAnsi="Times New Roman" w:cs="Times New Roman"/>
          <w:i/>
          <w:sz w:val="28"/>
          <w:szCs w:val="28"/>
        </w:rPr>
        <w:t>)</w:t>
      </w:r>
    </w:p>
    <w:p w:rsidR="00072F68" w:rsidRDefault="00072F68" w:rsidP="00E9591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072F68" w:rsidTr="0021723D">
        <w:trPr>
          <w:trHeight w:val="1212"/>
        </w:trPr>
        <w:tc>
          <w:tcPr>
            <w:tcW w:w="7560" w:type="dxa"/>
          </w:tcPr>
          <w:p w:rsidR="00072F68" w:rsidRPr="00072F68" w:rsidRDefault="00072F68" w:rsidP="0021723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72F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Группа 1</w:t>
            </w:r>
          </w:p>
          <w:p w:rsidR="00072F68" w:rsidRDefault="00072F68" w:rsidP="002172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8" w:rsidRDefault="00072F68" w:rsidP="002172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Делу время,                                           уметь нужно.</w:t>
            </w:r>
          </w:p>
          <w:p w:rsidR="00072F68" w:rsidRDefault="00072F68" w:rsidP="002172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Отдыхать тоже                                     потехе – час.</w:t>
            </w:r>
          </w:p>
        </w:tc>
      </w:tr>
      <w:tr w:rsidR="00072F68" w:rsidTr="0021723D">
        <w:trPr>
          <w:trHeight w:val="1198"/>
        </w:trPr>
        <w:tc>
          <w:tcPr>
            <w:tcW w:w="7560" w:type="dxa"/>
          </w:tcPr>
          <w:p w:rsidR="00072F68" w:rsidRPr="00072F68" w:rsidRDefault="00072F68" w:rsidP="0021723D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72F68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Группа 2</w:t>
            </w:r>
          </w:p>
          <w:p w:rsidR="00072F68" w:rsidRDefault="00072F68" w:rsidP="002172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F68" w:rsidRDefault="00072F68" w:rsidP="002172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8">
              <w:rPr>
                <w:rFonts w:ascii="Times New Roman" w:hAnsi="Times New Roman" w:cs="Times New Roman"/>
                <w:sz w:val="28"/>
                <w:szCs w:val="28"/>
              </w:rPr>
              <w:t xml:space="preserve">Бестолковый отдых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072F68">
              <w:rPr>
                <w:rFonts w:ascii="Times New Roman" w:hAnsi="Times New Roman" w:cs="Times New Roman"/>
                <w:sz w:val="28"/>
                <w:szCs w:val="28"/>
              </w:rPr>
              <w:t>когда работа сделана.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F68" w:rsidRDefault="00072F68" w:rsidP="0021723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F68">
              <w:rPr>
                <w:rFonts w:ascii="Times New Roman" w:hAnsi="Times New Roman" w:cs="Times New Roman"/>
                <w:sz w:val="28"/>
                <w:szCs w:val="28"/>
              </w:rPr>
              <w:t xml:space="preserve">Хорош отдых,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072F68">
              <w:rPr>
                <w:rFonts w:ascii="Times New Roman" w:hAnsi="Times New Roman" w:cs="Times New Roman"/>
                <w:sz w:val="28"/>
                <w:szCs w:val="28"/>
              </w:rPr>
              <w:t>утомляет хуже работы.</w:t>
            </w:r>
          </w:p>
        </w:tc>
      </w:tr>
    </w:tbl>
    <w:p w:rsidR="00072F68" w:rsidRPr="00072F68" w:rsidRDefault="0021723D" w:rsidP="00E959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37E54" w:rsidRPr="00072F68" w:rsidRDefault="00072F68" w:rsidP="00E9591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(Учащиеся собирают части пословиц, объясняют их значение.)</w:t>
      </w:r>
    </w:p>
    <w:p w:rsidR="00437E54" w:rsidRPr="00437E54" w:rsidRDefault="00437E54" w:rsidP="00E9591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911" w:rsidRPr="00E95911" w:rsidRDefault="00E95911" w:rsidP="00E95911">
      <w:pPr>
        <w:pStyle w:val="a3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5911" w:rsidRDefault="00072F68" w:rsidP="007F29C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</w:p>
    <w:p w:rsidR="00072F68" w:rsidRDefault="00072F68" w:rsidP="00072F6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2F68" w:rsidRDefault="00072F68" w:rsidP="008D62F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Люди должны правильно распределять своё время. Тогда они будут успевать и трудиться, и отдыхать.</w:t>
      </w:r>
    </w:p>
    <w:p w:rsidR="008D62F7" w:rsidRDefault="008D62F7" w:rsidP="008D62F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Настало время проверить, насколько внимательными вы были на занятии.</w:t>
      </w:r>
    </w:p>
    <w:p w:rsidR="008D62F7" w:rsidRDefault="008D62F7" w:rsidP="008D62F7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Тест</w:t>
      </w:r>
      <w:r w:rsidR="00ED45BE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«Да-нет»</w:t>
      </w:r>
    </w:p>
    <w:p w:rsidR="008D62F7" w:rsidRDefault="00ED45BE" w:rsidP="008D62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занятии мы говорили о труде людей? (Нет)</w:t>
      </w:r>
    </w:p>
    <w:p w:rsidR="00ED45BE" w:rsidRDefault="00ED45BE" w:rsidP="008D62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игры передавались из поколения в поколение? (Да)</w:t>
      </w:r>
    </w:p>
    <w:p w:rsidR="00ED45BE" w:rsidRDefault="00ED45BE" w:rsidP="008D62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древности люди занимались только работой? (Нет)</w:t>
      </w:r>
    </w:p>
    <w:p w:rsidR="00ED45BE" w:rsidRDefault="00ED45BE" w:rsidP="008D62F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вредны для детей и учат их только плохому? (Нет)</w:t>
      </w:r>
    </w:p>
    <w:p w:rsidR="00072F68" w:rsidRDefault="00ED45BE" w:rsidP="00ED45B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Считалки помогают начать игру и выбрать водящего? (Да)</w:t>
      </w:r>
    </w:p>
    <w:p w:rsidR="00ED45BE" w:rsidRPr="00ED45BE" w:rsidRDefault="00ED45BE" w:rsidP="00ED45BE">
      <w:pPr>
        <w:pStyle w:val="a3"/>
        <w:spacing w:line="36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072F68" w:rsidRDefault="00ED45BE" w:rsidP="007F29C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ED45BE" w:rsidRDefault="00ED45BE" w:rsidP="00ED45BE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D45BE" w:rsidRDefault="00ED45BE" w:rsidP="00B42AF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Я очень довольна вами!</w:t>
      </w:r>
    </w:p>
    <w:p w:rsidR="00ED45BE" w:rsidRDefault="00ED45BE" w:rsidP="00B42AF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Осталось узнать, </w:t>
      </w:r>
      <w:r w:rsidR="00B42AFA">
        <w:rPr>
          <w:rFonts w:ascii="Times New Roman" w:hAnsi="Times New Roman" w:cs="Times New Roman"/>
          <w:sz w:val="28"/>
          <w:szCs w:val="28"/>
        </w:rPr>
        <w:t>ваши впечатления о нашем занятии.</w:t>
      </w:r>
    </w:p>
    <w:p w:rsidR="00B42AFA" w:rsidRDefault="00B42AFA" w:rsidP="00B42AFA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«Светофор знаний»</w:t>
      </w:r>
    </w:p>
    <w:p w:rsidR="00B42AFA" w:rsidRDefault="00B42AFA" w:rsidP="00B42A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– мне было интересно и понятно.</w:t>
      </w:r>
    </w:p>
    <w:p w:rsidR="00B42AFA" w:rsidRDefault="00B42AFA" w:rsidP="00B42A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– не очень интересно, не всё понятно.</w:t>
      </w:r>
    </w:p>
    <w:p w:rsidR="00B42AFA" w:rsidRDefault="00B42AFA" w:rsidP="00B42AF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– было скучно, ничего не понял(а).</w:t>
      </w:r>
    </w:p>
    <w:p w:rsidR="00DE5AFA" w:rsidRDefault="00DE5AFA" w:rsidP="00DE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FA" w:rsidRDefault="00DE5AFA" w:rsidP="00DE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FA" w:rsidRDefault="00DE5AFA" w:rsidP="00DE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FA" w:rsidRDefault="00DE5AFA" w:rsidP="00DE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FA" w:rsidRDefault="00DE5AFA" w:rsidP="00DE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FA" w:rsidRDefault="00DE5AFA" w:rsidP="00DE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FA" w:rsidRDefault="00DE5AFA" w:rsidP="00DE5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5AFA" w:rsidRDefault="00DE5AFA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DE5AFA" w:rsidRDefault="00DE5AFA" w:rsidP="00DE5AF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5AFA" w:rsidTr="00B528A1">
        <w:tc>
          <w:tcPr>
            <w:tcW w:w="4672" w:type="dxa"/>
          </w:tcPr>
          <w:p w:rsidR="00DE5AFA" w:rsidRDefault="00DE5AFA" w:rsidP="00B5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48A">
              <w:rPr>
                <w:b/>
                <w:noProof/>
                <w:color w:val="262626" w:themeColor="text1" w:themeTint="D9"/>
                <w:sz w:val="500"/>
                <w:lang w:eastAsia="ru-RU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FA3771" wp14:editId="6A2D9D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DE5AFA" w:rsidRPr="0093648A" w:rsidRDefault="00DE5AFA" w:rsidP="00DE5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262626" w:themeColor="text1" w:themeTint="D9"/>
                                      <w:sz w:val="72"/>
                                      <w:szCs w:val="72"/>
                                      <w14:shadow w14:blurRad="0" w14:dist="38100" w14:dir="2700000" w14:sx="100000" w14:sy="100000" w14:kx="0" w14:ky="0" w14:algn="bl">
                                        <w14:schemeClr w14:val="accent5"/>
                                      </w14:shadow>
                                      <w14:textOutline w14:w="6731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0FA37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      <v:textbox style="mso-fit-shape-to-text:t">
                        <w:txbxContent>
                          <w:p w:rsidR="00DE5AFA" w:rsidRPr="0093648A" w:rsidRDefault="00DE5AFA" w:rsidP="00DE5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3648A">
              <w:rPr>
                <w:rFonts w:ascii="Times New Roman" w:hAnsi="Times New Roman" w:cs="Times New Roman"/>
                <w:b/>
                <w:color w:val="262626" w:themeColor="text1" w:themeTint="D9"/>
                <w:sz w:val="540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И</w:t>
            </w:r>
          </w:p>
        </w:tc>
        <w:tc>
          <w:tcPr>
            <w:tcW w:w="4673" w:type="dxa"/>
          </w:tcPr>
          <w:p w:rsidR="00DE5AFA" w:rsidRDefault="00DE5AFA" w:rsidP="00B5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540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Г</w:t>
            </w:r>
          </w:p>
        </w:tc>
      </w:tr>
      <w:tr w:rsidR="00DE5AFA" w:rsidTr="00B528A1">
        <w:tc>
          <w:tcPr>
            <w:tcW w:w="4672" w:type="dxa"/>
          </w:tcPr>
          <w:p w:rsidR="00DE5AFA" w:rsidRDefault="00DE5AFA" w:rsidP="00B5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540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Р</w:t>
            </w:r>
          </w:p>
        </w:tc>
        <w:tc>
          <w:tcPr>
            <w:tcW w:w="4673" w:type="dxa"/>
          </w:tcPr>
          <w:p w:rsidR="00DE5AFA" w:rsidRDefault="00DE5AFA" w:rsidP="00B52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540"/>
                <w:szCs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А</w:t>
            </w:r>
          </w:p>
        </w:tc>
      </w:tr>
    </w:tbl>
    <w:p w:rsidR="00DE5AFA" w:rsidRDefault="00DE5AFA" w:rsidP="00DE5A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F86" w:rsidRDefault="00916F86" w:rsidP="00916F8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916F86" w:rsidRDefault="00916F86" w:rsidP="00916F8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6F86" w:rsidTr="00F837D9">
        <w:tc>
          <w:tcPr>
            <w:tcW w:w="4672" w:type="dxa"/>
          </w:tcPr>
          <w:p w:rsidR="00916F86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тры, чатыры,</w:t>
            </w:r>
          </w:p>
          <w:p w:rsidR="00916F86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Кошку грамаце вучылі:</w:t>
            </w:r>
          </w:p>
          <w:p w:rsidR="00916F86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чытаць, не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пісаць,</w:t>
            </w:r>
          </w:p>
          <w:p w:rsidR="00916F86" w:rsidRPr="00FE40AC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 за мышкамі скакаць.</w:t>
            </w:r>
          </w:p>
        </w:tc>
        <w:tc>
          <w:tcPr>
            <w:tcW w:w="4673" w:type="dxa"/>
          </w:tcPr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тры, чатыры, пяць,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Выйшаў зайчык пагуляць.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А за зайчыкам луна, </w:t>
            </w:r>
          </w:p>
          <w:p w:rsidR="00916F86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>Просіць выйсці калдуна.</w:t>
            </w:r>
          </w:p>
        </w:tc>
      </w:tr>
      <w:tr w:rsidR="00916F86" w:rsidTr="00F837D9">
        <w:tc>
          <w:tcPr>
            <w:tcW w:w="4672" w:type="dxa"/>
          </w:tcPr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Раз, два, тры, чатыры, пяць,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Выйшаў месяц пагуляць,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А за месяцам луна </w:t>
            </w:r>
          </w:p>
          <w:p w:rsidR="00916F86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>Аставайся ты адна.</w:t>
            </w:r>
          </w:p>
        </w:tc>
        <w:tc>
          <w:tcPr>
            <w:tcW w:w="4673" w:type="dxa"/>
          </w:tcPr>
          <w:p w:rsidR="00916F86" w:rsidRPr="004B7F1E" w:rsidRDefault="00916F86" w:rsidP="00F837D9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Я сядзеў, чытаў газету,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Нехта выпусціў ракету.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Раз, два,тры </w:t>
            </w:r>
          </w:p>
          <w:p w:rsidR="00916F86" w:rsidRDefault="00916F86" w:rsidP="00F837D9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>Гэта, верна, будзеш ты.</w:t>
            </w:r>
          </w:p>
        </w:tc>
      </w:tr>
      <w:tr w:rsidR="00916F86" w:rsidTr="00F837D9">
        <w:tc>
          <w:tcPr>
            <w:tcW w:w="4672" w:type="dxa"/>
          </w:tcPr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Сядзіць зайчык на прыпечку,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Лічыць дзеці па-нямецку: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- Сцяпан, Лявон, </w:t>
            </w:r>
          </w:p>
          <w:p w:rsidR="00916F86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>Выйдзі з хаты вон!</w:t>
            </w:r>
          </w:p>
        </w:tc>
        <w:tc>
          <w:tcPr>
            <w:tcW w:w="4673" w:type="dxa"/>
          </w:tcPr>
          <w:p w:rsidR="00916F86" w:rsidRPr="004B7F1E" w:rsidRDefault="00916F86" w:rsidP="00F837D9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Стаяла машына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Каля канторы,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Нумар дзевяты </w:t>
            </w:r>
          </w:p>
          <w:p w:rsidR="00916F86" w:rsidRDefault="00916F86" w:rsidP="00F837D9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>Выйдзі, пузаты.</w:t>
            </w:r>
          </w:p>
        </w:tc>
      </w:tr>
      <w:tr w:rsidR="00916F86" w:rsidRPr="004B7F1E" w:rsidTr="00F837D9">
        <w:tc>
          <w:tcPr>
            <w:tcW w:w="4672" w:type="dxa"/>
          </w:tcPr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Пятро,Пятро,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Падай вядро.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 xml:space="preserve">Карове піць </w:t>
            </w:r>
          </w:p>
          <w:p w:rsidR="00916F86" w:rsidRPr="004B7F1E" w:rsidRDefault="00916F86" w:rsidP="00F837D9">
            <w:pPr>
              <w:pStyle w:val="a3"/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F1E">
              <w:rPr>
                <w:rFonts w:ascii="Times New Roman" w:hAnsi="Times New Roman" w:cs="Times New Roman"/>
                <w:sz w:val="28"/>
                <w:szCs w:val="28"/>
              </w:rPr>
              <w:t>Табе жмурыць.</w:t>
            </w:r>
          </w:p>
        </w:tc>
        <w:tc>
          <w:tcPr>
            <w:tcW w:w="4673" w:type="dxa"/>
          </w:tcPr>
          <w:p w:rsidR="00916F86" w:rsidRPr="004B7F1E" w:rsidRDefault="00916F86" w:rsidP="00F837D9">
            <w:pPr>
              <w:pStyle w:val="a3"/>
              <w:spacing w:before="240" w:line="360" w:lineRule="auto"/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5AFA" w:rsidRPr="00DE5AFA" w:rsidRDefault="00DE5AFA" w:rsidP="00DE5AF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E5AFA" w:rsidRDefault="00DE5AFA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Pr="00916F86" w:rsidRDefault="00916F86" w:rsidP="00916F8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6F86">
        <w:rPr>
          <w:rFonts w:ascii="Times New Roman" w:hAnsi="Times New Roman" w:cs="Times New Roman"/>
          <w:i/>
          <w:sz w:val="28"/>
          <w:szCs w:val="28"/>
        </w:rPr>
        <w:lastRenderedPageBreak/>
        <w:t>Приложение 4</w:t>
      </w:r>
    </w:p>
    <w:p w:rsidR="00916F86" w:rsidRPr="00916F86" w:rsidRDefault="00916F86" w:rsidP="00916F86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930"/>
      </w:tblGrid>
      <w:tr w:rsidR="00916F86" w:rsidRPr="00916F86" w:rsidTr="00F837D9">
        <w:trPr>
          <w:trHeight w:val="1212"/>
        </w:trPr>
        <w:tc>
          <w:tcPr>
            <w:tcW w:w="8930" w:type="dxa"/>
          </w:tcPr>
          <w:p w:rsidR="00916F86" w:rsidRPr="00916F86" w:rsidRDefault="00916F86" w:rsidP="00916F86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28"/>
                <w:u w:val="single"/>
              </w:rPr>
            </w:pPr>
            <w:r w:rsidRPr="00916F86">
              <w:rPr>
                <w:rFonts w:ascii="Times New Roman" w:hAnsi="Times New Roman" w:cs="Times New Roman"/>
                <w:i/>
                <w:sz w:val="32"/>
                <w:szCs w:val="28"/>
                <w:u w:val="single"/>
              </w:rPr>
              <w:t>Группа 1</w:t>
            </w:r>
          </w:p>
          <w:p w:rsidR="00916F86" w:rsidRPr="00916F86" w:rsidRDefault="00916F86" w:rsidP="00916F86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16F86" w:rsidRPr="00916F86" w:rsidRDefault="00916F86" w:rsidP="00916F86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16F86">
              <w:rPr>
                <w:rFonts w:ascii="Times New Roman" w:hAnsi="Times New Roman" w:cs="Times New Roman"/>
                <w:sz w:val="32"/>
                <w:szCs w:val="28"/>
              </w:rPr>
              <w:t>Делу время,                                             уметь нужно.</w:t>
            </w:r>
          </w:p>
          <w:p w:rsidR="00916F86" w:rsidRPr="00916F86" w:rsidRDefault="00916F86" w:rsidP="00916F86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16F86">
              <w:rPr>
                <w:rFonts w:ascii="Times New Roman" w:hAnsi="Times New Roman" w:cs="Times New Roman"/>
                <w:sz w:val="32"/>
                <w:szCs w:val="28"/>
              </w:rPr>
              <w:t>Отдыхать тоже                                       потехе – час.</w:t>
            </w:r>
          </w:p>
        </w:tc>
      </w:tr>
      <w:tr w:rsidR="00916F86" w:rsidRPr="00916F86" w:rsidTr="00F837D9">
        <w:trPr>
          <w:trHeight w:val="1212"/>
        </w:trPr>
        <w:tc>
          <w:tcPr>
            <w:tcW w:w="8930" w:type="dxa"/>
            <w:tcBorders>
              <w:left w:val="nil"/>
              <w:right w:val="nil"/>
            </w:tcBorders>
          </w:tcPr>
          <w:p w:rsidR="00916F86" w:rsidRPr="00916F86" w:rsidRDefault="00916F86" w:rsidP="00916F86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28"/>
                <w:u w:val="single"/>
              </w:rPr>
            </w:pPr>
          </w:p>
        </w:tc>
      </w:tr>
      <w:tr w:rsidR="00916F86" w:rsidRPr="00916F86" w:rsidTr="00F837D9">
        <w:trPr>
          <w:trHeight w:val="1198"/>
        </w:trPr>
        <w:tc>
          <w:tcPr>
            <w:tcW w:w="8930" w:type="dxa"/>
          </w:tcPr>
          <w:p w:rsidR="00916F86" w:rsidRPr="00916F86" w:rsidRDefault="00916F86" w:rsidP="00916F86">
            <w:pPr>
              <w:contextualSpacing/>
              <w:jc w:val="both"/>
              <w:rPr>
                <w:rFonts w:ascii="Times New Roman" w:hAnsi="Times New Roman" w:cs="Times New Roman"/>
                <w:i/>
                <w:sz w:val="32"/>
                <w:szCs w:val="28"/>
                <w:u w:val="single"/>
              </w:rPr>
            </w:pPr>
            <w:r w:rsidRPr="00916F86">
              <w:rPr>
                <w:rFonts w:ascii="Times New Roman" w:hAnsi="Times New Roman" w:cs="Times New Roman"/>
                <w:i/>
                <w:sz w:val="32"/>
                <w:szCs w:val="28"/>
                <w:u w:val="single"/>
              </w:rPr>
              <w:t>Группа 2</w:t>
            </w:r>
          </w:p>
          <w:p w:rsidR="00916F86" w:rsidRPr="00916F86" w:rsidRDefault="00916F86" w:rsidP="00916F86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16F86" w:rsidRPr="00916F86" w:rsidRDefault="00916F86" w:rsidP="00916F86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16F86">
              <w:rPr>
                <w:rFonts w:ascii="Times New Roman" w:hAnsi="Times New Roman" w:cs="Times New Roman"/>
                <w:sz w:val="32"/>
                <w:szCs w:val="28"/>
              </w:rPr>
              <w:t xml:space="preserve">Бестолковый отдых                                когда работа сделана. </w:t>
            </w:r>
          </w:p>
          <w:p w:rsidR="00916F86" w:rsidRPr="00916F86" w:rsidRDefault="00916F86" w:rsidP="00916F86">
            <w:pPr>
              <w:contextualSpacing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916F86">
              <w:rPr>
                <w:rFonts w:ascii="Times New Roman" w:hAnsi="Times New Roman" w:cs="Times New Roman"/>
                <w:sz w:val="32"/>
                <w:szCs w:val="28"/>
              </w:rPr>
              <w:t>Хорош отдых,                                         утомляет хуже работы.</w:t>
            </w:r>
          </w:p>
        </w:tc>
      </w:tr>
    </w:tbl>
    <w:p w:rsidR="00916F86" w:rsidRPr="00916F86" w:rsidRDefault="00916F86" w:rsidP="00916F86">
      <w:pPr>
        <w:jc w:val="center"/>
        <w:rPr>
          <w:rFonts w:ascii="Times New Roman" w:hAnsi="Times New Roman" w:cs="Times New Roman"/>
          <w:sz w:val="32"/>
          <w:szCs w:val="28"/>
        </w:rPr>
      </w:pPr>
      <w:r w:rsidRPr="00916F86">
        <w:rPr>
          <w:rFonts w:ascii="Times New Roman" w:hAnsi="Times New Roman" w:cs="Times New Roman"/>
          <w:sz w:val="32"/>
          <w:szCs w:val="28"/>
        </w:rPr>
        <w:br w:type="textWrapping" w:clear="all"/>
      </w: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DE5AFA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6F86" w:rsidRDefault="00916F86" w:rsidP="00916F86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91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CD" w:rsidRDefault="00D776CD" w:rsidP="00601684">
      <w:pPr>
        <w:spacing w:after="0" w:line="240" w:lineRule="auto"/>
      </w:pPr>
      <w:r>
        <w:separator/>
      </w:r>
    </w:p>
  </w:endnote>
  <w:endnote w:type="continuationSeparator" w:id="0">
    <w:p w:rsidR="00D776CD" w:rsidRDefault="00D776CD" w:rsidP="0060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CD" w:rsidRDefault="00D776CD" w:rsidP="00601684">
      <w:pPr>
        <w:spacing w:after="0" w:line="240" w:lineRule="auto"/>
      </w:pPr>
      <w:r>
        <w:separator/>
      </w:r>
    </w:p>
  </w:footnote>
  <w:footnote w:type="continuationSeparator" w:id="0">
    <w:p w:rsidR="00D776CD" w:rsidRDefault="00D776CD" w:rsidP="0060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F46"/>
    <w:multiLevelType w:val="multilevel"/>
    <w:tmpl w:val="52F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88034B"/>
    <w:multiLevelType w:val="multilevel"/>
    <w:tmpl w:val="F028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9563A3"/>
    <w:multiLevelType w:val="hybridMultilevel"/>
    <w:tmpl w:val="9D846B4C"/>
    <w:lvl w:ilvl="0" w:tplc="32B25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43614"/>
    <w:multiLevelType w:val="multilevel"/>
    <w:tmpl w:val="9E08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FC5F0B"/>
    <w:multiLevelType w:val="hybridMultilevel"/>
    <w:tmpl w:val="D4D6D2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450713E"/>
    <w:multiLevelType w:val="hybridMultilevel"/>
    <w:tmpl w:val="2116CD4C"/>
    <w:lvl w:ilvl="0" w:tplc="9DA8A4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CC"/>
    <w:rsid w:val="00065064"/>
    <w:rsid w:val="00072F68"/>
    <w:rsid w:val="000F01DD"/>
    <w:rsid w:val="00135F80"/>
    <w:rsid w:val="001C7062"/>
    <w:rsid w:val="001F1797"/>
    <w:rsid w:val="002164E2"/>
    <w:rsid w:val="0021723D"/>
    <w:rsid w:val="00276F1A"/>
    <w:rsid w:val="0032301D"/>
    <w:rsid w:val="004027AB"/>
    <w:rsid w:val="00407FCB"/>
    <w:rsid w:val="00437E54"/>
    <w:rsid w:val="004B2A4A"/>
    <w:rsid w:val="004B7F1E"/>
    <w:rsid w:val="00592753"/>
    <w:rsid w:val="00601684"/>
    <w:rsid w:val="006D61E3"/>
    <w:rsid w:val="006F21DC"/>
    <w:rsid w:val="00770F91"/>
    <w:rsid w:val="007F29CC"/>
    <w:rsid w:val="008D62F7"/>
    <w:rsid w:val="00916F86"/>
    <w:rsid w:val="0096261A"/>
    <w:rsid w:val="009C7774"/>
    <w:rsid w:val="009E6B24"/>
    <w:rsid w:val="00A535B6"/>
    <w:rsid w:val="00A7670B"/>
    <w:rsid w:val="00B24280"/>
    <w:rsid w:val="00B42AFA"/>
    <w:rsid w:val="00C03991"/>
    <w:rsid w:val="00C8008B"/>
    <w:rsid w:val="00C91D95"/>
    <w:rsid w:val="00D776CD"/>
    <w:rsid w:val="00DD40F1"/>
    <w:rsid w:val="00DE5AFA"/>
    <w:rsid w:val="00E84CAD"/>
    <w:rsid w:val="00E95911"/>
    <w:rsid w:val="00E96D4A"/>
    <w:rsid w:val="00ED45BE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7006"/>
  <w15:chartTrackingRefBased/>
  <w15:docId w15:val="{11A127E1-658F-46DC-AC89-24E5DF7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9CC"/>
    <w:pPr>
      <w:ind w:left="720"/>
      <w:contextualSpacing/>
    </w:pPr>
  </w:style>
  <w:style w:type="table" w:styleId="a4">
    <w:name w:val="Table Grid"/>
    <w:basedOn w:val="a1"/>
    <w:uiPriority w:val="39"/>
    <w:rsid w:val="00FE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1684"/>
  </w:style>
  <w:style w:type="paragraph" w:styleId="a7">
    <w:name w:val="footer"/>
    <w:basedOn w:val="a"/>
    <w:link w:val="a8"/>
    <w:uiPriority w:val="99"/>
    <w:unhideWhenUsed/>
    <w:rsid w:val="0060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1684"/>
  </w:style>
  <w:style w:type="character" w:styleId="a9">
    <w:name w:val="Strong"/>
    <w:basedOn w:val="a0"/>
    <w:uiPriority w:val="22"/>
    <w:qFormat/>
    <w:rsid w:val="0032301D"/>
    <w:rPr>
      <w:b/>
      <w:bCs/>
    </w:rPr>
  </w:style>
  <w:style w:type="table" w:customStyle="1" w:styleId="1">
    <w:name w:val="Сетка таблицы1"/>
    <w:basedOn w:val="a1"/>
    <w:next w:val="a4"/>
    <w:uiPriority w:val="39"/>
    <w:rsid w:val="0091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2017-11-30T08:13:00Z</dcterms:created>
  <dcterms:modified xsi:type="dcterms:W3CDTF">2017-11-30T08:13:00Z</dcterms:modified>
</cp:coreProperties>
</file>